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</w:pPr>
    </w:p>
    <w:p>
      <w:pPr>
        <w:pStyle w:val="7"/>
        <w:ind w:left="0"/>
      </w:pPr>
    </w:p>
    <w:p>
      <w:pPr>
        <w:pStyle w:val="2"/>
        <w:spacing w:before="59" w:line="537" w:lineRule="auto"/>
        <w:ind w:left="3024" w:right="1330" w:hanging="1604"/>
      </w:pPr>
      <w:r>
        <w:t>ANEXO III - REQUERIMENTO DE ISENÇÃO DO PAGAMENTO DA TAXA DE INSCRIÇÃO</w:t>
      </w:r>
      <w:r>
        <w:rPr>
          <w:spacing w:val="-4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 </w:t>
      </w:r>
      <w:r>
        <w:rPr>
          <w:rFonts w:hint="default"/>
          <w:spacing w:val="-1"/>
          <w:lang w:val="pt-BR"/>
        </w:rPr>
        <w:t xml:space="preserve">19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rFonts w:hint="default"/>
          <w:lang w:val="pt-BR"/>
        </w:rPr>
        <w:t>7</w:t>
      </w:r>
      <w:r>
        <w:t xml:space="preserve"> DE DEZEMBRO</w:t>
      </w:r>
      <w:r>
        <w:rPr>
          <w:spacing w:val="1"/>
        </w:rPr>
        <w:t xml:space="preserve"> </w:t>
      </w:r>
      <w:r>
        <w:t>DE 2022</w:t>
      </w:r>
    </w:p>
    <w:p>
      <w:pPr>
        <w:pStyle w:val="7"/>
        <w:spacing w:before="3"/>
        <w:ind w:left="0"/>
        <w:rPr>
          <w:b/>
          <w:sz w:val="15"/>
        </w:rPr>
      </w:pPr>
    </w:p>
    <w:p>
      <w:pPr>
        <w:pStyle w:val="7"/>
      </w:pPr>
      <w:r>
        <w:t>À</w:t>
      </w:r>
      <w:r>
        <w:rPr>
          <w:spacing w:val="-4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Concurso,</w:t>
      </w:r>
    </w:p>
    <w:p>
      <w:pPr>
        <w:pStyle w:val="7"/>
        <w:spacing w:before="1"/>
        <w:ind w:left="0"/>
      </w:pPr>
    </w:p>
    <w:p>
      <w:pPr>
        <w:pStyle w:val="7"/>
        <w:tabs>
          <w:tab w:val="left" w:pos="6330"/>
        </w:tabs>
        <w:ind w:right="268"/>
        <w:jc w:val="both"/>
      </w:pPr>
      <w:r>
        <w:t>Eu,</w:t>
      </w:r>
      <w:r>
        <w:rPr>
          <w:u w:val="single"/>
        </w:rPr>
        <w:tab/>
      </w:r>
      <w:r>
        <w:t>candidato(a)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vaga</w:t>
      </w:r>
      <w:r>
        <w:rPr>
          <w:spacing w:val="36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processo</w:t>
      </w:r>
      <w:r>
        <w:rPr>
          <w:spacing w:val="-43"/>
        </w:rPr>
        <w:t xml:space="preserve"> </w:t>
      </w:r>
      <w:r>
        <w:t>seletivo</w:t>
      </w:r>
      <w:r>
        <w:rPr>
          <w:spacing w:val="35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provimento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cargo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professor</w:t>
      </w:r>
      <w:r>
        <w:rPr>
          <w:spacing w:val="36"/>
        </w:rPr>
        <w:t xml:space="preserve"> </w:t>
      </w:r>
      <w:r>
        <w:t>substituto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Universidade</w:t>
      </w:r>
      <w:r>
        <w:rPr>
          <w:spacing w:val="35"/>
        </w:rPr>
        <w:t xml:space="preserve"> </w:t>
      </w:r>
      <w:r>
        <w:t>Federal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Delta</w:t>
      </w:r>
      <w:r>
        <w:rPr>
          <w:spacing w:val="37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Parnaíba</w:t>
      </w:r>
    </w:p>
    <w:p>
      <w:pPr>
        <w:ind w:right="268"/>
        <w:jc w:val="both"/>
        <w:sectPr>
          <w:headerReference r:id="rId3" w:type="default"/>
          <w:pgSz w:w="11920" w:h="16850"/>
          <w:pgMar w:top="920" w:right="1180" w:bottom="280" w:left="1100" w:header="738" w:footer="0" w:gutter="0"/>
          <w:cols w:space="720" w:num="1"/>
        </w:sectPr>
      </w:pPr>
    </w:p>
    <w:p>
      <w:pPr>
        <w:pStyle w:val="7"/>
        <w:tabs>
          <w:tab w:val="left" w:pos="1213"/>
          <w:tab w:val="left" w:pos="1775"/>
          <w:tab w:val="left" w:pos="2675"/>
          <w:tab w:val="left" w:pos="3234"/>
          <w:tab w:val="left" w:pos="3950"/>
          <w:tab w:val="left" w:pos="4508"/>
          <w:tab w:val="left" w:pos="7832"/>
        </w:tabs>
        <w:ind w:right="268"/>
        <w:jc w:val="both"/>
      </w:pPr>
      <w:r>
        <w:t>(Edital</w:t>
      </w:r>
      <w:r>
        <w:tab/>
      </w:r>
      <w:r>
        <w:t>n</w:t>
      </w:r>
      <w:r>
        <w:rPr>
          <w:rFonts w:ascii="Nirmala UI" w:hAnsi="Nirmala UI" w:eastAsia="Nirmala UI" w:cs="Nirmala UI"/>
          <w:cs/>
        </w:rPr>
        <w:t>৹</w:t>
      </w:r>
      <w:r>
        <w:rPr>
          <w:rFonts w:ascii="Nirmala UI" w:hAnsi="Nirmala UI" w:eastAsia="Nirmala UI" w:cs="Nirmala UI"/>
        </w:rPr>
        <w:tab/>
      </w:r>
      <w:r>
        <w:rPr>
          <w:color w:val="FF0000"/>
        </w:rPr>
        <w:t>XX</w:t>
      </w:r>
      <w:r>
        <w:t>/22)</w:t>
      </w:r>
      <w:r>
        <w:tab/>
      </w:r>
      <w:r>
        <w:t>na</w:t>
      </w:r>
      <w:r>
        <w:tab/>
      </w:r>
      <w:r>
        <w:t>área</w:t>
      </w:r>
      <w:r>
        <w:tab/>
      </w:r>
      <w:r>
        <w:t>de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839"/>
        </w:tabs>
        <w:spacing w:before="25"/>
        <w:ind w:left="273" w:right="268"/>
        <w:jc w:val="both"/>
      </w:pPr>
      <w:r>
        <w:br w:type="column"/>
      </w:r>
      <w:r>
        <w:t>do</w:t>
      </w:r>
      <w:r>
        <w:tab/>
      </w:r>
      <w:r>
        <w:t>Campus</w:t>
      </w:r>
    </w:p>
    <w:p>
      <w:pPr>
        <w:ind w:right="268"/>
        <w:jc w:val="both"/>
        <w:sectPr>
          <w:type w:val="continuous"/>
          <w:pgSz w:w="11920" w:h="16850"/>
          <w:pgMar w:top="340" w:right="1180" w:bottom="280" w:left="1100" w:header="720" w:footer="720" w:gutter="0"/>
          <w:cols w:equalWidth="0" w:num="2">
            <w:col w:w="7833" w:space="40"/>
            <w:col w:w="1767"/>
          </w:cols>
        </w:sectPr>
      </w:pPr>
    </w:p>
    <w:p>
      <w:pPr>
        <w:pStyle w:val="7"/>
        <w:tabs>
          <w:tab w:val="left" w:pos="3165"/>
          <w:tab w:val="left" w:pos="8382"/>
        </w:tabs>
        <w:spacing w:before="1"/>
        <w:ind w:right="26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9"/>
        </w:rPr>
        <w:t xml:space="preserve"> </w:t>
      </w:r>
      <w:r>
        <w:t xml:space="preserve">na  </w:t>
      </w:r>
      <w:r>
        <w:rPr>
          <w:spacing w:val="21"/>
        </w:rPr>
        <w:t xml:space="preserve"> </w:t>
      </w:r>
      <w:r>
        <w:t xml:space="preserve">cidade  </w:t>
      </w:r>
      <w:r>
        <w:rPr>
          <w:spacing w:val="21"/>
        </w:rPr>
        <w:t xml:space="preserve"> </w:t>
      </w:r>
      <w:r>
        <w:t>de</w:t>
      </w:r>
      <w:r>
        <w:rPr>
          <w:u w:val="single"/>
        </w:rPr>
        <w:tab/>
      </w:r>
      <w:r>
        <w:t xml:space="preserve">,  </w:t>
      </w:r>
      <w:r>
        <w:rPr>
          <w:spacing w:val="20"/>
        </w:rPr>
        <w:t xml:space="preserve"> </w:t>
      </w:r>
      <w:r>
        <w:t>residente</w:t>
      </w:r>
    </w:p>
    <w:p>
      <w:pPr>
        <w:pStyle w:val="7"/>
        <w:tabs>
          <w:tab w:val="left" w:pos="4258"/>
          <w:tab w:val="left" w:pos="4637"/>
          <w:tab w:val="left" w:pos="7720"/>
          <w:tab w:val="left" w:pos="8190"/>
          <w:tab w:val="left" w:pos="8947"/>
          <w:tab w:val="left" w:pos="9322"/>
        </w:tabs>
        <w:spacing w:line="269" w:lineRule="exact"/>
        <w:ind w:right="268"/>
        <w:jc w:val="both"/>
      </w:pP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n</w:t>
      </w:r>
      <w:r>
        <w:rPr>
          <w:rFonts w:ascii="Nirmala UI" w:hAnsi="Nirmala UI" w:eastAsia="Nirmala UI" w:cs="Nirmala UI"/>
          <w:cs/>
        </w:rPr>
        <w:t>৹</w:t>
      </w:r>
      <w:r>
        <w:rPr>
          <w:rFonts w:ascii="Times New Roman" w:hAnsi="Times New Roman" w:eastAsia="Times New Roman" w:cs="Times New Roman"/>
          <w:u w:val="single"/>
        </w:rPr>
        <w:tab/>
      </w:r>
      <w:r>
        <w:rPr>
          <w:rFonts w:ascii="Times New Roman" w:hAnsi="Times New Roman" w:eastAsia="Times New Roman" w:cs="Times New Roman"/>
        </w:rPr>
        <w:tab/>
      </w:r>
      <w:r>
        <w:t>,</w:t>
      </w:r>
    </w:p>
    <w:p>
      <w:pPr>
        <w:pStyle w:val="7"/>
        <w:tabs>
          <w:tab w:val="left" w:pos="2028"/>
          <w:tab w:val="left" w:pos="2620"/>
          <w:tab w:val="left" w:pos="3244"/>
          <w:tab w:val="left" w:pos="4016"/>
          <w:tab w:val="left" w:pos="5125"/>
          <w:tab w:val="left" w:pos="8113"/>
          <w:tab w:val="left" w:pos="8415"/>
          <w:tab w:val="left" w:pos="8734"/>
        </w:tabs>
        <w:ind w:right="268"/>
        <w:jc w:val="both"/>
      </w:pP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>na</w:t>
      </w:r>
      <w:r>
        <w:tab/>
      </w:r>
      <w:r>
        <w:t>cidade</w:t>
      </w:r>
      <w:r>
        <w:tab/>
      </w:r>
      <w:r>
        <w:t>de</w:t>
      </w:r>
      <w:r>
        <w:rPr>
          <w:u w:val="single"/>
        </w:rPr>
        <w:tab/>
      </w:r>
      <w:r>
        <w:t>,</w:t>
      </w:r>
      <w:r>
        <w:tab/>
      </w:r>
      <w:r>
        <w:tab/>
      </w:r>
      <w:r>
        <w:t>contato</w:t>
      </w:r>
      <w:r>
        <w:rPr>
          <w:spacing w:val="-43"/>
        </w:rPr>
        <w:t xml:space="preserve"> </w:t>
      </w:r>
      <w:r>
        <w:t>(</w:t>
      </w:r>
      <w:r>
        <w:rPr>
          <w:spacing w:val="88"/>
        </w:rPr>
        <w:t xml:space="preserve"> </w:t>
      </w:r>
      <w:r>
        <w:t>)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88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>
      <w:pPr>
        <w:pStyle w:val="7"/>
        <w:ind w:left="0" w:right="268"/>
        <w:jc w:val="both"/>
      </w:pPr>
    </w:p>
    <w:p>
      <w:pPr>
        <w:pStyle w:val="7"/>
        <w:spacing w:before="11"/>
        <w:ind w:left="0" w:right="268"/>
        <w:jc w:val="both"/>
        <w:rPr>
          <w:sz w:val="19"/>
        </w:rPr>
      </w:pPr>
    </w:p>
    <w:p>
      <w:pPr>
        <w:ind w:left="340" w:right="268"/>
        <w:jc w:val="both"/>
        <w:rPr>
          <w:sz w:val="20"/>
        </w:rPr>
      </w:pPr>
      <w:r>
        <w:rPr>
          <w:sz w:val="20"/>
        </w:rPr>
        <w:t>Solicito,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base 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 13.656,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de abril</w:t>
      </w:r>
      <w:r>
        <w:rPr>
          <w:spacing w:val="1"/>
          <w:sz w:val="20"/>
        </w:rPr>
        <w:t xml:space="preserve"> </w:t>
      </w:r>
      <w:r>
        <w:rPr>
          <w:sz w:val="20"/>
        </w:rPr>
        <w:t>de 2018,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dispensa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 pagamento 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taxa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inscrição</w:t>
      </w:r>
      <w:r>
        <w:rPr>
          <w:sz w:val="20"/>
        </w:rPr>
        <w:t>,</w:t>
      </w:r>
      <w:r>
        <w:rPr>
          <w:spacing w:val="-43"/>
          <w:sz w:val="20"/>
        </w:rPr>
        <w:t xml:space="preserve"> </w:t>
      </w:r>
      <w:r>
        <w:rPr>
          <w:sz w:val="20"/>
        </w:rPr>
        <w:t>anexando,</w:t>
      </w:r>
      <w:r>
        <w:rPr>
          <w:spacing w:val="-1"/>
          <w:sz w:val="20"/>
        </w:rPr>
        <w:t xml:space="preserve"> </w:t>
      </w:r>
      <w:r>
        <w:rPr>
          <w:sz w:val="20"/>
        </w:rPr>
        <w:t>para tanto, 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 documentos:</w:t>
      </w:r>
    </w:p>
    <w:p>
      <w:pPr>
        <w:pStyle w:val="7"/>
        <w:spacing w:before="2"/>
        <w:ind w:left="0" w:right="268"/>
        <w:jc w:val="both"/>
      </w:pPr>
    </w:p>
    <w:p>
      <w:pPr>
        <w:pStyle w:val="14"/>
        <w:numPr>
          <w:ilvl w:val="0"/>
          <w:numId w:val="1"/>
        </w:numPr>
        <w:tabs>
          <w:tab w:val="left" w:pos="564"/>
        </w:tabs>
        <w:ind w:right="268" w:firstLine="0"/>
        <w:rPr>
          <w:sz w:val="20"/>
        </w:rPr>
      </w:pPr>
      <w:r>
        <w:rPr>
          <w:sz w:val="20"/>
        </w:rPr>
        <w:t>Cópia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número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Social</w:t>
      </w:r>
      <w:r>
        <w:rPr>
          <w:spacing w:val="31"/>
          <w:sz w:val="20"/>
        </w:rPr>
        <w:t xml:space="preserve"> </w:t>
      </w:r>
      <w:r>
        <w:rPr>
          <w:sz w:val="20"/>
        </w:rPr>
        <w:t>-</w:t>
      </w:r>
      <w:r>
        <w:rPr>
          <w:spacing w:val="23"/>
          <w:sz w:val="20"/>
        </w:rPr>
        <w:t xml:space="preserve"> </w:t>
      </w:r>
      <w:r>
        <w:rPr>
          <w:sz w:val="20"/>
        </w:rPr>
        <w:t>NIS,</w:t>
      </w:r>
      <w:r>
        <w:rPr>
          <w:spacing w:val="27"/>
          <w:sz w:val="20"/>
        </w:rPr>
        <w:t xml:space="preserve"> </w:t>
      </w:r>
      <w:r>
        <w:rPr>
          <w:sz w:val="20"/>
        </w:rPr>
        <w:t>expedido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4"/>
          <w:sz w:val="20"/>
        </w:rPr>
        <w:t xml:space="preserve"> </w:t>
      </w:r>
      <w:r>
        <w:rPr>
          <w:sz w:val="20"/>
        </w:rPr>
        <w:t>Cadastro</w:t>
      </w:r>
      <w:r>
        <w:rPr>
          <w:spacing w:val="25"/>
          <w:sz w:val="20"/>
        </w:rPr>
        <w:t xml:space="preserve"> </w:t>
      </w:r>
      <w:r>
        <w:rPr>
          <w:sz w:val="20"/>
        </w:rPr>
        <w:t>Único</w:t>
      </w:r>
      <w:r>
        <w:rPr>
          <w:spacing w:val="24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Programas</w:t>
      </w:r>
      <w:r>
        <w:rPr>
          <w:spacing w:val="25"/>
          <w:sz w:val="20"/>
        </w:rPr>
        <w:t xml:space="preserve"> </w:t>
      </w:r>
      <w:r>
        <w:rPr>
          <w:sz w:val="20"/>
        </w:rPr>
        <w:t>Sociais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Governo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CadÚnico (Decreto nº</w:t>
      </w:r>
      <w:r>
        <w:rPr>
          <w:spacing w:val="-2"/>
          <w:sz w:val="20"/>
        </w:rPr>
        <w:t xml:space="preserve"> </w:t>
      </w:r>
      <w:r>
        <w:rPr>
          <w:sz w:val="20"/>
        </w:rPr>
        <w:t>6.135, 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 de</w:t>
      </w:r>
      <w:r>
        <w:rPr>
          <w:spacing w:val="-2"/>
          <w:sz w:val="20"/>
        </w:rPr>
        <w:t xml:space="preserve"> </w:t>
      </w:r>
      <w:r>
        <w:rPr>
          <w:sz w:val="20"/>
        </w:rPr>
        <w:t>2007)*;</w:t>
      </w:r>
    </w:p>
    <w:p>
      <w:pPr>
        <w:pStyle w:val="14"/>
        <w:numPr>
          <w:ilvl w:val="0"/>
          <w:numId w:val="1"/>
        </w:numPr>
        <w:tabs>
          <w:tab w:val="left" w:pos="543"/>
        </w:tabs>
        <w:ind w:right="268" w:firstLine="0"/>
        <w:rPr>
          <w:sz w:val="20"/>
        </w:rPr>
      </w:pPr>
      <w:r>
        <w:rPr>
          <w:sz w:val="20"/>
        </w:rPr>
        <w:t>Declaração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membro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família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baixa</w:t>
      </w:r>
      <w:r>
        <w:rPr>
          <w:spacing w:val="3"/>
          <w:sz w:val="20"/>
        </w:rPr>
        <w:t xml:space="preserve"> </w:t>
      </w:r>
      <w:r>
        <w:rPr>
          <w:sz w:val="20"/>
        </w:rPr>
        <w:t>renda,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Decreto</w:t>
      </w:r>
      <w:r>
        <w:rPr>
          <w:spacing w:val="3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6.135,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26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junho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42"/>
          <w:sz w:val="20"/>
        </w:rPr>
        <w:t xml:space="preserve"> </w:t>
      </w:r>
      <w:r>
        <w:rPr>
          <w:sz w:val="20"/>
        </w:rPr>
        <w:t>2007*;</w:t>
      </w:r>
    </w:p>
    <w:p>
      <w:pPr>
        <w:pStyle w:val="14"/>
        <w:numPr>
          <w:ilvl w:val="0"/>
          <w:numId w:val="1"/>
        </w:numPr>
        <w:tabs>
          <w:tab w:val="left" w:pos="537"/>
        </w:tabs>
        <w:spacing w:line="243" w:lineRule="exact"/>
        <w:ind w:left="536" w:right="268" w:hanging="197"/>
        <w:rPr>
          <w:sz w:val="20"/>
        </w:rPr>
      </w:pPr>
      <w:r>
        <w:rPr>
          <w:sz w:val="20"/>
        </w:rPr>
        <w:t>Cópia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medula</w:t>
      </w:r>
      <w:r>
        <w:rPr>
          <w:spacing w:val="-1"/>
          <w:sz w:val="20"/>
        </w:rPr>
        <w:t xml:space="preserve"> </w:t>
      </w:r>
      <w:r>
        <w:rPr>
          <w:sz w:val="20"/>
        </w:rPr>
        <w:t>óssea</w:t>
      </w:r>
      <w:r>
        <w:rPr>
          <w:spacing w:val="-2"/>
          <w:sz w:val="20"/>
        </w:rPr>
        <w:t xml:space="preserve"> </w:t>
      </w:r>
      <w:r>
        <w:rPr>
          <w:sz w:val="20"/>
        </w:rPr>
        <w:t>(Lei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13.656,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3"/>
          <w:sz w:val="20"/>
        </w:rPr>
        <w:t xml:space="preserve"> </w:t>
      </w:r>
      <w:r>
        <w:rPr>
          <w:sz w:val="20"/>
        </w:rPr>
        <w:t>2018)*.</w:t>
      </w:r>
    </w:p>
    <w:p>
      <w:pPr>
        <w:pStyle w:val="14"/>
        <w:numPr>
          <w:ilvl w:val="0"/>
          <w:numId w:val="2"/>
        </w:numPr>
        <w:tabs>
          <w:tab w:val="left" w:pos="484"/>
        </w:tabs>
        <w:spacing w:line="482" w:lineRule="auto"/>
        <w:ind w:right="268" w:firstLine="0"/>
        <w:rPr>
          <w:sz w:val="20"/>
        </w:rPr>
      </w:pPr>
      <w:r>
        <w:rPr>
          <w:sz w:val="20"/>
        </w:rPr>
        <w:t>Este requerimento e os documentos citados nos itens 1, 2 e 3 devem ser anexados à ficha de inscrição.</w:t>
      </w:r>
      <w:r>
        <w:rPr>
          <w:spacing w:val="-43"/>
          <w:sz w:val="20"/>
        </w:rPr>
        <w:t xml:space="preserve"> </w:t>
      </w:r>
    </w:p>
    <w:p>
      <w:pPr>
        <w:pStyle w:val="14"/>
        <w:tabs>
          <w:tab w:val="left" w:pos="484"/>
        </w:tabs>
        <w:spacing w:line="482" w:lineRule="auto"/>
        <w:ind w:right="268"/>
        <w:rPr>
          <w:sz w:val="20"/>
        </w:rPr>
      </w:pPr>
      <w:r>
        <w:rPr>
          <w:sz w:val="20"/>
        </w:rPr>
        <w:t>Nestes</w:t>
      </w:r>
      <w:r>
        <w:rPr>
          <w:spacing w:val="-1"/>
          <w:sz w:val="20"/>
        </w:rPr>
        <w:t xml:space="preserve"> </w:t>
      </w:r>
      <w:r>
        <w:rPr>
          <w:sz w:val="20"/>
        </w:rPr>
        <w:t>termos, pede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espera</w:t>
      </w:r>
      <w:r>
        <w:rPr>
          <w:spacing w:val="2"/>
          <w:sz w:val="20"/>
        </w:rPr>
        <w:t xml:space="preserve"> </w:t>
      </w:r>
      <w:r>
        <w:rPr>
          <w:sz w:val="20"/>
        </w:rPr>
        <w:t>deferimento.</w:t>
      </w:r>
    </w:p>
    <w:p>
      <w:pPr>
        <w:pStyle w:val="7"/>
        <w:tabs>
          <w:tab w:val="left" w:pos="1990"/>
          <w:tab w:val="left" w:pos="3084"/>
        </w:tabs>
        <w:spacing w:line="239" w:lineRule="exact"/>
      </w:pPr>
      <w:r>
        <w:t>Parnaíba,</w:t>
      </w:r>
      <w:r>
        <w:rPr>
          <w:spacing w:val="-1"/>
        </w:rPr>
        <w:t xml:space="preserve"> </w:t>
      </w:r>
      <w:r>
        <w:t>PI,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202_</w:t>
      </w:r>
    </w:p>
    <w:p>
      <w:pPr>
        <w:pStyle w:val="7"/>
        <w:ind w:left="0"/>
      </w:pPr>
    </w:p>
    <w:p>
      <w:pPr>
        <w:pStyle w:val="7"/>
        <w:spacing w:before="11"/>
        <w:ind w:left="0"/>
        <w:rPr>
          <w:sz w:val="19"/>
        </w:rPr>
      </w:pPr>
    </w:p>
    <w:p>
      <w:pPr>
        <w:pStyle w:val="7"/>
        <w:tabs>
          <w:tab w:val="left" w:pos="1033"/>
          <w:tab w:val="left" w:pos="1427"/>
          <w:tab w:val="left" w:pos="1820"/>
          <w:tab w:val="left" w:pos="2227"/>
        </w:tabs>
        <w:spacing w:before="1" w:line="482" w:lineRule="auto"/>
        <w:ind w:right="7402"/>
      </w:pPr>
      <w:r>
        <w:t>Nome do Candidato:</w:t>
      </w:r>
      <w:r>
        <w:rPr>
          <w:spacing w:val="1"/>
        </w:rPr>
        <w:t xml:space="preserve"> </w:t>
      </w:r>
      <w:r>
        <w:t>CPF: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>
      <w:pgSz w:w="11920" w:h="16850"/>
      <w:pgMar w:top="920" w:right="1180" w:bottom="280" w:left="1100" w:header="73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2737485</wp:posOffset>
              </wp:positionH>
              <wp:positionV relativeFrom="page">
                <wp:posOffset>468630</wp:posOffset>
              </wp:positionV>
              <wp:extent cx="2091055" cy="139700"/>
              <wp:effectExtent l="0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91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EDITAL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2"/>
                              <w:sz w:val="18"/>
                              <w:lang w:val="pt-BR"/>
                            </w:rPr>
                            <w:t xml:space="preserve">19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lang w:val="pt-BR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DEZ</w:t>
                          </w:r>
                          <w:r>
                            <w:rPr>
                              <w:sz w:val="18"/>
                            </w:rPr>
                            <w:t>EMBRO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215.55pt;margin-top:36.9pt;height:11pt;width:164.65pt;mso-position-horizontal-relative:page;mso-position-vertical-relative:page;z-index:-251657216;mso-width-relative:page;mso-height-relative:page;" filled="f" stroked="f" coordsize="21600,21600" o:gfxdata="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8HnsbZAAAA&#10;CQEAAA8AAAAAAAAAAQAgAAAAIgAAAGRycy9kb3ducmV2LnhtbFBLAQIUABQAAAAIAIdO4kBg6Qk+&#10;4wEAANQ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default"/>
                        <w:spacing w:val="-2"/>
                        <w:sz w:val="18"/>
                        <w:lang w:val="pt-BR"/>
                      </w:rPr>
                      <w:t xml:space="preserve">19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default"/>
                        <w:sz w:val="18"/>
                        <w:lang w:val="pt-BR"/>
                      </w:rPr>
                      <w:t>7</w:t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-2"/>
                        <w:sz w:val="18"/>
                      </w:rPr>
                      <w:t xml:space="preserve"> DEZ</w:t>
                    </w:r>
                    <w:r>
                      <w:rPr>
                        <w:sz w:val="18"/>
                      </w:rPr>
                      <w:t>EMBRO 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27948"/>
    <w:multiLevelType w:val="multilevel"/>
    <w:tmpl w:val="25F27948"/>
    <w:lvl w:ilvl="0" w:tentative="0">
      <w:start w:val="0"/>
      <w:numFmt w:val="bullet"/>
      <w:lvlText w:val="*"/>
      <w:lvlJc w:val="left"/>
      <w:pPr>
        <w:ind w:left="340" w:hanging="147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14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98" w:hanging="1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1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1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1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14" w:hanging="1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43" w:hanging="1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72" w:hanging="147"/>
      </w:pPr>
      <w:rPr>
        <w:rFonts w:hint="default"/>
        <w:lang w:val="pt-PT" w:eastAsia="en-US" w:bidi="ar-SA"/>
      </w:rPr>
    </w:lvl>
  </w:abstractNum>
  <w:abstractNum w:abstractNumId="1">
    <w:nsid w:val="363371A1"/>
    <w:multiLevelType w:val="multilevel"/>
    <w:tmpl w:val="363371A1"/>
    <w:lvl w:ilvl="0" w:tentative="0">
      <w:start w:val="1"/>
      <w:numFmt w:val="decimal"/>
      <w:lvlText w:val="%1."/>
      <w:lvlJc w:val="left"/>
      <w:pPr>
        <w:ind w:left="340" w:hanging="224"/>
      </w:pPr>
      <w:rPr>
        <w:rFonts w:hint="default" w:ascii="Calibri" w:hAnsi="Calibri" w:eastAsia="Calibri" w:cs="Calibri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22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98" w:hanging="2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27" w:hanging="2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2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14" w:hanging="2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43" w:hanging="2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72" w:hanging="22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4"/>
    <w:rsid w:val="000D6887"/>
    <w:rsid w:val="00140A09"/>
    <w:rsid w:val="0015654B"/>
    <w:rsid w:val="001B7D42"/>
    <w:rsid w:val="001E1B2A"/>
    <w:rsid w:val="00212EB0"/>
    <w:rsid w:val="003146ED"/>
    <w:rsid w:val="00355CBD"/>
    <w:rsid w:val="00470135"/>
    <w:rsid w:val="004F13BE"/>
    <w:rsid w:val="005169AC"/>
    <w:rsid w:val="00527F70"/>
    <w:rsid w:val="0057449D"/>
    <w:rsid w:val="005968A4"/>
    <w:rsid w:val="006337FF"/>
    <w:rsid w:val="00687E6E"/>
    <w:rsid w:val="006E1DC6"/>
    <w:rsid w:val="0077312A"/>
    <w:rsid w:val="00795FDA"/>
    <w:rsid w:val="007C4E6B"/>
    <w:rsid w:val="007C7A2B"/>
    <w:rsid w:val="007F452F"/>
    <w:rsid w:val="00891A6A"/>
    <w:rsid w:val="008A2792"/>
    <w:rsid w:val="009C00F0"/>
    <w:rsid w:val="00A209EA"/>
    <w:rsid w:val="00AE34C6"/>
    <w:rsid w:val="00BF49CB"/>
    <w:rsid w:val="00C13D24"/>
    <w:rsid w:val="00D40444"/>
    <w:rsid w:val="00D46111"/>
    <w:rsid w:val="00D92921"/>
    <w:rsid w:val="00DA1288"/>
    <w:rsid w:val="00DC1CA2"/>
    <w:rsid w:val="00E25F4A"/>
    <w:rsid w:val="00E834AE"/>
    <w:rsid w:val="00FA315C"/>
    <w:rsid w:val="0B160970"/>
    <w:rsid w:val="573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486" w:hanging="147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ind w:left="340"/>
    </w:pPr>
    <w:rPr>
      <w:sz w:val="20"/>
      <w:szCs w:val="20"/>
    </w:rPr>
  </w:style>
  <w:style w:type="paragraph" w:styleId="8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he-IL"/>
    </w:rPr>
  </w:style>
  <w:style w:type="paragraph" w:styleId="10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8"/>
    <w:next w:val="8"/>
    <w:link w:val="20"/>
    <w:semiHidden/>
    <w:unhideWhenUsed/>
    <w:uiPriority w:val="99"/>
    <w:rPr>
      <w:b/>
      <w:bCs/>
    </w:rPr>
  </w:style>
  <w:style w:type="paragraph" w:styleId="12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40"/>
      <w:jc w:val="both"/>
    </w:pPr>
  </w:style>
  <w:style w:type="paragraph" w:customStyle="1" w:styleId="15">
    <w:name w:val="Table Paragraph"/>
    <w:basedOn w:val="1"/>
    <w:qFormat/>
    <w:uiPriority w:val="1"/>
    <w:pPr>
      <w:spacing w:before="1"/>
      <w:ind w:left="107"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10"/>
    <w:uiPriority w:val="99"/>
    <w:rPr>
      <w:rFonts w:ascii="Calibri" w:hAnsi="Calibri" w:eastAsia="Calibri" w:cs="Calibri"/>
      <w:lang w:val="pt-PT"/>
    </w:rPr>
  </w:style>
  <w:style w:type="character" w:customStyle="1" w:styleId="18">
    <w:name w:val="Rodapé Char"/>
    <w:basedOn w:val="3"/>
    <w:link w:val="12"/>
    <w:uiPriority w:val="99"/>
    <w:rPr>
      <w:rFonts w:ascii="Calibri" w:hAnsi="Calibri" w:eastAsia="Calibri" w:cs="Calibri"/>
      <w:lang w:val="pt-PT"/>
    </w:rPr>
  </w:style>
  <w:style w:type="character" w:customStyle="1" w:styleId="19">
    <w:name w:val="Texto de comentário Char"/>
    <w:basedOn w:val="3"/>
    <w:link w:val="8"/>
    <w:semiHidden/>
    <w:uiPriority w:val="99"/>
    <w:rPr>
      <w:rFonts w:ascii="Calibri" w:hAnsi="Calibri" w:eastAsia="Calibri" w:cs="Calibri"/>
      <w:sz w:val="20"/>
      <w:szCs w:val="20"/>
      <w:lang w:val="pt-PT"/>
    </w:rPr>
  </w:style>
  <w:style w:type="character" w:customStyle="1" w:styleId="20">
    <w:name w:val="Assunto do comentário Char"/>
    <w:basedOn w:val="19"/>
    <w:link w:val="11"/>
    <w:semiHidden/>
    <w:uiPriority w:val="99"/>
    <w:rPr>
      <w:rFonts w:ascii="Calibri" w:hAnsi="Calibri" w:eastAsia="Calibri" w:cs="Calibri"/>
      <w:b/>
      <w:bCs/>
      <w:sz w:val="20"/>
      <w:szCs w:val="20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5665</Words>
  <Characters>30595</Characters>
  <Lines>254</Lines>
  <Paragraphs>72</Paragraphs>
  <TotalTime>14</TotalTime>
  <ScaleCrop>false</ScaleCrop>
  <LinksUpToDate>false</LinksUpToDate>
  <CharactersWithSpaces>36188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2022-12-27T11:50:00Z</dcterms:created>
  <dc:creator>Nayara Araujo Tavares</dc:creator>
  <cp:lastModifiedBy>nickc</cp:lastModifiedBy>
  <dcterms:modified xsi:type="dcterms:W3CDTF">2022-12-27T17:04:54Z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06EB35E31F8243E2BED9116340D64D75</vt:lpwstr>
  </property>
</Properties>
</file>